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F1E5" w14:textId="77777777" w:rsidR="00E12EDB" w:rsidRPr="00BB4BE3" w:rsidRDefault="00734A84" w:rsidP="00A072E0">
      <w:pPr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 w:hint="cs"/>
          <w:sz w:val="28"/>
          <w:szCs w:val="28"/>
          <w:rtl/>
        </w:rPr>
        <w:t>صاحب ال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>معالي</w:t>
      </w:r>
      <w:r w:rsidR="00610C8C" w:rsidRPr="00BB4BE3">
        <w:rPr>
          <w:rFonts w:ascii="Simplified Arabic" w:hAnsi="Simplified Arabic" w:cs="Simplified Arabic" w:hint="cs"/>
          <w:sz w:val="28"/>
          <w:szCs w:val="28"/>
          <w:rtl/>
        </w:rPr>
        <w:t>/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0C8C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الرئيس التنفيذي للهيئة المكلف                             </w:t>
      </w:r>
      <w:r w:rsidR="00BB4BE3">
        <w:rPr>
          <w:rFonts w:ascii="Simplified Arabic" w:hAnsi="Simplified Arabic" w:cs="Simplified Arabic"/>
          <w:sz w:val="28"/>
          <w:szCs w:val="28"/>
        </w:rPr>
        <w:t xml:space="preserve">    </w:t>
      </w:r>
      <w:r w:rsidR="00610C8C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>حفظه</w:t>
      </w:r>
      <w:r w:rsidR="00BB5B7D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>الله</w:t>
      </w:r>
      <w:r w:rsidR="00BB4BE3">
        <w:rPr>
          <w:rFonts w:ascii="Simplified Arabic" w:hAnsi="Simplified Arabic" w:cs="Simplified Arabic"/>
          <w:sz w:val="28"/>
          <w:szCs w:val="28"/>
        </w:rPr>
        <w:t xml:space="preserve">        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 xml:space="preserve">  أمين عام اللجنة التوجيهية لبرنامج (الرياض آرت)</w:t>
      </w:r>
    </w:p>
    <w:p w14:paraId="34B58F92" w14:textId="77777777" w:rsidR="00E12EDB" w:rsidRPr="00BB4BE3" w:rsidRDefault="00E12EDB" w:rsidP="00E12EDB">
      <w:pPr>
        <w:rPr>
          <w:rFonts w:ascii="Simplified Arabic" w:hAnsi="Simplified Arabic" w:cs="Simplified Arabic"/>
          <w:sz w:val="28"/>
          <w:szCs w:val="28"/>
        </w:rPr>
      </w:pPr>
    </w:p>
    <w:p w14:paraId="3451A26B" w14:textId="77777777" w:rsidR="00BB4BE3" w:rsidRPr="00987907" w:rsidRDefault="00BB4BE3" w:rsidP="004334CC">
      <w:pPr>
        <w:jc w:val="both"/>
        <w:rPr>
          <w:rFonts w:ascii="Simplified Arabic" w:hAnsi="Simplified Arabic" w:cs="Simplified Arabic"/>
          <w:sz w:val="2"/>
          <w:szCs w:val="2"/>
        </w:rPr>
      </w:pPr>
    </w:p>
    <w:p w14:paraId="3AD0AD33" w14:textId="77777777" w:rsidR="00E12EDB" w:rsidRPr="00BB4BE3" w:rsidRDefault="00E12EDB" w:rsidP="004334C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/>
          <w:sz w:val="28"/>
          <w:szCs w:val="28"/>
          <w:rtl/>
        </w:rPr>
        <w:t>السلام عليكم ورحمة الله وبركاته</w:t>
      </w:r>
    </w:p>
    <w:p w14:paraId="72915E8F" w14:textId="77777777" w:rsidR="00BB5B7D" w:rsidRPr="00BB4BE3" w:rsidRDefault="00E12EDB" w:rsidP="00BB5B7D">
      <w:pPr>
        <w:spacing w:after="240"/>
        <w:ind w:right="-18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/>
          <w:sz w:val="28"/>
          <w:szCs w:val="28"/>
          <w:rtl/>
        </w:rPr>
        <w:t>إشارة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إلى </w:t>
      </w:r>
      <w:bookmarkStart w:id="0" w:name="_Hlk117674347"/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قرار اللجنة التوجيهية لبرنامج المعالم التفاعلية (الرياض آرت) في إجتماعها الرابع المُنعقد بتاريخ ٣٠ ذو </w:t>
      </w:r>
      <w:r w:rsidRPr="00BB4BE3">
        <w:rPr>
          <w:rFonts w:ascii="Simplified Arabic" w:hAnsi="Simplified Arabic" w:cs="Simplified Arabic"/>
          <w:sz w:val="28"/>
          <w:szCs w:val="28"/>
          <w:rtl/>
          <w:lang w:val="en"/>
        </w:rPr>
        <w:t>القعدة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١٤٤١هـ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الموافق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٢١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يوليو٢٠٢٠م</w:t>
      </w:r>
      <w:bookmarkEnd w:id="0"/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، بالموافقة على تشكيل </w:t>
      </w:r>
      <w:bookmarkStart w:id="1" w:name="_Hlk117674244"/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فريق الخبراء الفني التابع للجنة التوجيهية </w:t>
      </w:r>
      <w:bookmarkEnd w:id="1"/>
      <w:r w:rsidRPr="00BB4BE3">
        <w:rPr>
          <w:rFonts w:ascii="Simplified Arabic" w:hAnsi="Simplified Arabic" w:cs="Simplified Arabic"/>
          <w:sz w:val="28"/>
          <w:szCs w:val="28"/>
          <w:rtl/>
        </w:rPr>
        <w:t>وإعتماد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قائمة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الخبراء المرشحين لعضوية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>لجنة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>الخبراء</w:t>
      </w:r>
      <w:r w:rsidR="004334CC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وبيانهم كالآتي:</w:t>
      </w:r>
    </w:p>
    <w:p w14:paraId="4DE57668" w14:textId="77777777" w:rsidR="00610C8C" w:rsidRPr="00987907" w:rsidRDefault="00610C8C" w:rsidP="00BB5B7D">
      <w:pPr>
        <w:spacing w:after="240"/>
        <w:ind w:right="-180"/>
        <w:jc w:val="both"/>
        <w:rPr>
          <w:rFonts w:ascii="Simplified Arabic" w:hAnsi="Simplified Arabic" w:cs="Simplified Arabic"/>
          <w:sz w:val="2"/>
          <w:szCs w:val="2"/>
        </w:rPr>
      </w:pPr>
    </w:p>
    <w:p w14:paraId="7C76A73C" w14:textId="1A7987E5" w:rsidR="00DB38ED" w:rsidRPr="00DB38ED" w:rsidRDefault="00E12EDB" w:rsidP="00DB38ED">
      <w:pPr>
        <w:numPr>
          <w:ilvl w:val="0"/>
          <w:numId w:val="4"/>
        </w:numPr>
        <w:jc w:val="both"/>
        <w:rPr>
          <w:rFonts w:ascii="Simplified Arabic" w:hAnsi="Simplified Arabic" w:cs="Simplified Arabic"/>
          <w:sz w:val="28"/>
          <w:szCs w:val="28"/>
        </w:rPr>
      </w:pPr>
      <w:bookmarkStart w:id="2" w:name="_Hlk86568230"/>
      <w:bookmarkStart w:id="3" w:name="_Hlk86567853"/>
      <w:r w:rsidRPr="00DB38ED">
        <w:rPr>
          <w:rFonts w:ascii="Simplified Arabic" w:hAnsi="Simplified Arabic" w:cs="Simplified Arabic" w:hint="cs"/>
          <w:sz w:val="28"/>
          <w:szCs w:val="28"/>
          <w:rtl/>
        </w:rPr>
        <w:t xml:space="preserve">الخبير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(آيك شميت</w:t>
      </w:r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 (Eike Schmidt</w:t>
      </w:r>
      <w:r w:rsidRPr="00DB38ED">
        <w:rPr>
          <w:rFonts w:ascii="Simplified Arabic" w:hAnsi="Simplified Arabic" w:cs="Simplified Arabic"/>
          <w:sz w:val="28"/>
          <w:szCs w:val="28"/>
        </w:rPr>
        <w:t>)</w:t>
      </w:r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bookmarkEnd w:id="2"/>
      <w:r w:rsidRPr="00DB38ED">
        <w:rPr>
          <w:rFonts w:ascii="Simplified Arabic" w:hAnsi="Simplified Arabic" w:cs="Simplified Arabic"/>
          <w:sz w:val="28"/>
          <w:szCs w:val="28"/>
          <w:lang w:val="en"/>
        </w:rPr>
        <w:t>(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(المانيا)</w:t>
      </w:r>
      <w:bookmarkEnd w:id="3"/>
      <w:r w:rsidRPr="00DB38ED">
        <w:rPr>
          <w:rFonts w:ascii="Simplified Arabic" w:hAnsi="Simplified Arabic" w:cs="Simplified Arabic"/>
          <w:sz w:val="28"/>
          <w:szCs w:val="28"/>
          <w:rtl/>
          <w:lang w:val="en"/>
        </w:rPr>
        <w:t>،</w:t>
      </w:r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مدير معرض أوفيزي، بفلورنسا – إيطاليا،</w:t>
      </w:r>
    </w:p>
    <w:p w14:paraId="466333A5" w14:textId="23B54722" w:rsidR="00E12EDB" w:rsidRPr="00DB38ED" w:rsidRDefault="00E12EDB" w:rsidP="00DB38ED">
      <w:pPr>
        <w:pStyle w:val="ListParagraph"/>
        <w:numPr>
          <w:ilvl w:val="0"/>
          <w:numId w:val="4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B38ED">
        <w:rPr>
          <w:rFonts w:ascii="Simplified Arabic" w:hAnsi="Simplified Arabic" w:cs="Simplified Arabic"/>
          <w:sz w:val="28"/>
          <w:szCs w:val="28"/>
          <w:rtl/>
        </w:rPr>
        <w:t>الخبيرة (كريستيانا كولو)</w:t>
      </w:r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(Cristiana </w:t>
      </w:r>
      <w:proofErr w:type="spellStart"/>
      <w:r w:rsidRPr="00DB38ED">
        <w:rPr>
          <w:rFonts w:ascii="Simplified Arabic" w:hAnsi="Simplified Arabic" w:cs="Simplified Arabic"/>
          <w:sz w:val="28"/>
          <w:szCs w:val="28"/>
          <w:lang w:val="en"/>
        </w:rPr>
        <w:t>Collu</w:t>
      </w:r>
      <w:proofErr w:type="spellEnd"/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)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(</w:t>
      </w:r>
      <w:r w:rsidRPr="00DB38ED">
        <w:rPr>
          <w:rFonts w:hint="cs"/>
          <w:sz w:val="28"/>
          <w:szCs w:val="28"/>
          <w:rtl/>
        </w:rPr>
        <w:t xml:space="preserve">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ايطاليا)</w:t>
      </w:r>
      <w:r w:rsidRPr="00DB38ED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 xml:space="preserve">مديرة المعرض الوطني للفن الحديث والمعاصر، بروما – إيطاليا، التي </w:t>
      </w:r>
      <w:bookmarkStart w:id="4" w:name="_Hlk117675196"/>
      <w:r w:rsidR="00B022D6" w:rsidRPr="00DB38ED">
        <w:rPr>
          <w:rFonts w:ascii="Simplified Arabic" w:hAnsi="Simplified Arabic" w:cs="Simplified Arabic" w:hint="cs"/>
          <w:sz w:val="28"/>
          <w:szCs w:val="28"/>
          <w:rtl/>
        </w:rPr>
        <w:t>انتهت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 xml:space="preserve"> اتفاقيتها</w:t>
      </w:r>
      <w:bookmarkEnd w:id="4"/>
      <w:r w:rsidRPr="00DB38ED">
        <w:rPr>
          <w:rFonts w:ascii="Simplified Arabic" w:hAnsi="Simplified Arabic" w:cs="Simplified Arabic"/>
          <w:sz w:val="28"/>
          <w:szCs w:val="28"/>
        </w:rPr>
        <w:t xml:space="preserve"> 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 xml:space="preserve">بتاريخ </w:t>
      </w:r>
      <w:r w:rsidR="00610C8C" w:rsidRPr="00DB38ED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/7/202</w:t>
      </w:r>
      <w:r w:rsidR="000F5154" w:rsidRPr="00DB38ED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DB38ED">
        <w:rPr>
          <w:rFonts w:ascii="Simplified Arabic" w:hAnsi="Simplified Arabic" w:cs="Simplified Arabic"/>
          <w:sz w:val="28"/>
          <w:szCs w:val="28"/>
          <w:rtl/>
        </w:rPr>
        <w:t>م.</w:t>
      </w:r>
    </w:p>
    <w:p w14:paraId="66C10BCB" w14:textId="77777777" w:rsidR="00E12EDB" w:rsidRPr="00BB4BE3" w:rsidRDefault="00E12EDB" w:rsidP="00DB38ED">
      <w:pPr>
        <w:numPr>
          <w:ilvl w:val="0"/>
          <w:numId w:val="4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الخبيرة (يوكو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هاسيغاوا) </w:t>
      </w:r>
      <w:r w:rsidRPr="00BB4BE3">
        <w:rPr>
          <w:rFonts w:ascii="Simplified Arabic" w:hAnsi="Simplified Arabic" w:cs="Simplified Arabic"/>
          <w:sz w:val="28"/>
          <w:szCs w:val="28"/>
        </w:rPr>
        <w:t>(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>Yuko Hasegawa)</w:t>
      </w:r>
      <w:r w:rsidRPr="00BB4BE3">
        <w:rPr>
          <w:sz w:val="28"/>
          <w:szCs w:val="28"/>
          <w:rtl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(اليابان)</w:t>
      </w:r>
      <w:r w:rsidRPr="00BB4BE3">
        <w:rPr>
          <w:rFonts w:ascii="Simplified Arabic" w:hAnsi="Simplified Arabic" w:cs="Simplified Arabic"/>
          <w:sz w:val="28"/>
          <w:szCs w:val="28"/>
          <w:lang w:val="en"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مديرة الفنون بمتحف الفن المعاصر، طوكيو اليابان، التي </w:t>
      </w:r>
      <w:r w:rsidR="00B022D6">
        <w:rPr>
          <w:rFonts w:ascii="Simplified Arabic" w:hAnsi="Simplified Arabic" w:cs="Simplified Arabic" w:hint="cs"/>
          <w:sz w:val="28"/>
          <w:szCs w:val="28"/>
          <w:rtl/>
        </w:rPr>
        <w:t>انتهت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اتفاقيتها بتاريخ </w:t>
      </w:r>
      <w:r w:rsidR="00610C8C" w:rsidRPr="00BB4BE3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/7/202</w:t>
      </w:r>
      <w:r w:rsidR="000F5154" w:rsidRPr="00BB4BE3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م.</w:t>
      </w:r>
      <w:r w:rsidR="007B2828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16EE5632" w14:textId="77777777" w:rsidR="00610C8C" w:rsidRPr="00BB4BE3" w:rsidRDefault="007B2828" w:rsidP="00DB38ED">
      <w:pPr>
        <w:numPr>
          <w:ilvl w:val="0"/>
          <w:numId w:val="4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 w:hint="cs"/>
          <w:sz w:val="28"/>
          <w:szCs w:val="28"/>
          <w:rtl/>
        </w:rPr>
        <w:t>الخبير (أريك تشين</w:t>
      </w:r>
      <w:r w:rsidR="001B7751" w:rsidRPr="00BB4BE3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</w:rPr>
        <w:t>(Aric Chen</w:t>
      </w:r>
      <w:r w:rsidR="001B7751" w:rsidRPr="00BB4BE3">
        <w:rPr>
          <w:rFonts w:ascii="Simplified Arabic" w:hAnsi="Simplified Arabic" w:cs="Simplified Arabic"/>
          <w:sz w:val="28"/>
          <w:szCs w:val="28"/>
        </w:rPr>
        <w:t>)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المدير العام والفني لمعهد هيت نيو بمدينة روتردام (هولندا)، الذي </w:t>
      </w:r>
      <w:r w:rsidR="00B022D6">
        <w:rPr>
          <w:rFonts w:ascii="Simplified Arabic" w:hAnsi="Simplified Arabic" w:cs="Simplified Arabic" w:hint="cs"/>
          <w:sz w:val="28"/>
          <w:szCs w:val="28"/>
          <w:rtl/>
        </w:rPr>
        <w:t>انتهت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اتفاقيته بتاريخ </w:t>
      </w:r>
      <w:r w:rsidR="00610C8C" w:rsidRPr="00BB4BE3">
        <w:rPr>
          <w:rFonts w:ascii="Simplified Arabic" w:hAnsi="Simplified Arabic" w:cs="Simplified Arabic" w:hint="cs"/>
          <w:sz w:val="28"/>
          <w:szCs w:val="28"/>
          <w:rtl/>
        </w:rPr>
        <w:t>29</w:t>
      </w:r>
      <w:r w:rsidR="000F5154" w:rsidRPr="00BB4BE3">
        <w:rPr>
          <w:rFonts w:ascii="Simplified Arabic" w:hAnsi="Simplified Arabic" w:cs="Simplified Arabic" w:hint="cs"/>
          <w:sz w:val="28"/>
          <w:szCs w:val="28"/>
          <w:rtl/>
        </w:rPr>
        <w:t>/2/2024م.</w:t>
      </w:r>
    </w:p>
    <w:p w14:paraId="506D81C6" w14:textId="77777777" w:rsidR="00E12EDB" w:rsidRPr="00BB4BE3" w:rsidRDefault="004334CC" w:rsidP="004334CC">
      <w:pPr>
        <w:spacing w:before="240" w:line="256" w:lineRule="auto"/>
        <w:ind w:left="141"/>
        <w:jc w:val="both"/>
        <w:rPr>
          <w:rFonts w:ascii="Simplified Arabic" w:hAnsi="Simplified Arabic" w:cs="Simplified Arabic"/>
          <w:sz w:val="28"/>
          <w:szCs w:val="28"/>
        </w:rPr>
      </w:pP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آمل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موافقة معاليكم على </w:t>
      </w:r>
      <w:r w:rsidR="001B7751" w:rsidRPr="00BB4BE3">
        <w:rPr>
          <w:rFonts w:ascii="Simplified Arabic" w:hAnsi="Simplified Arabic" w:cs="Simplified Arabic" w:hint="cs"/>
          <w:sz w:val="28"/>
          <w:szCs w:val="28"/>
          <w:rtl/>
        </w:rPr>
        <w:t>تجديد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اتفاقية مع كل من الخبراء المذكورين أ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>علاة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لمدة سنة ميلادية تلي تاريخ نهاية اتفاقية كل منهم 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>وذلك نظراً للحاجة إلى استمرار خدمات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>هم</w:t>
      </w:r>
      <w:r w:rsidR="00E12EDB" w:rsidRPr="00BB4BE3">
        <w:rPr>
          <w:rFonts w:ascii="Simplified Arabic" w:hAnsi="Simplified Arabic" w:cs="Simplified Arabic"/>
          <w:sz w:val="28"/>
          <w:szCs w:val="28"/>
          <w:rtl/>
        </w:rPr>
        <w:t xml:space="preserve"> ضمن تشكيل فريق الخبراء لأداء المهام المسندة إليهم طبقاً لذات الأحكام والشروط المعتمدة بموجب المذكرة رقم (5) المرفقة صورتها المشمولة بموافقة اللجنة التوجيهية في إجتماعها الرابع المشار إليه أعلاه.</w:t>
      </w:r>
    </w:p>
    <w:p w14:paraId="141858F5" w14:textId="77777777" w:rsidR="00E12EDB" w:rsidRPr="00BB4BE3" w:rsidRDefault="00E12EDB" w:rsidP="00E12EDB">
      <w:pPr>
        <w:spacing w:line="228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وتقبلوا معاليكم تحياتنا، والسلام عليكم ورحمة الله وبركاته</w:t>
      </w:r>
    </w:p>
    <w:p w14:paraId="0519622F" w14:textId="77777777" w:rsidR="00E12EDB" w:rsidRPr="00BB4BE3" w:rsidRDefault="00E12EDB" w:rsidP="00E12EDB">
      <w:pPr>
        <w:spacing w:line="228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14:paraId="39D85AE0" w14:textId="77777777" w:rsidR="00E12EDB" w:rsidRPr="00BB4BE3" w:rsidRDefault="00E12EDB" w:rsidP="00AA7857">
      <w:pPr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                       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4334CC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     </w:t>
      </w:r>
      <w:r w:rsidR="000507E5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           </w:t>
      </w:r>
      <w:r w:rsidR="00BB4BE3">
        <w:rPr>
          <w:rFonts w:ascii="Simplified Arabic" w:hAnsi="Simplified Arabic" w:cs="Simplified Arabic"/>
          <w:sz w:val="28"/>
          <w:szCs w:val="28"/>
        </w:rPr>
        <w:t xml:space="preserve">           </w:t>
      </w:r>
      <w:r w:rsidR="000507E5" w:rsidRPr="00BB4BE3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>مدير</w:t>
      </w: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التنفيذي لبرنامج الرياض آرت </w:t>
      </w:r>
      <w:r w:rsidRPr="00BB4BE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3C2306E3" w14:textId="77777777" w:rsidR="004334CC" w:rsidRPr="00BB4BE3" w:rsidRDefault="004334CC" w:rsidP="00AA7857">
      <w:pPr>
        <w:rPr>
          <w:rFonts w:ascii="Simplified Arabic" w:hAnsi="Simplified Arabic" w:cs="Simplified Arabic"/>
          <w:sz w:val="28"/>
          <w:szCs w:val="28"/>
          <w:rtl/>
        </w:rPr>
      </w:pPr>
    </w:p>
    <w:p w14:paraId="26CBFF31" w14:textId="77777777" w:rsidR="00AA7857" w:rsidRPr="00BB4BE3" w:rsidRDefault="000507E5" w:rsidP="00AA7857">
      <w:pPr>
        <w:ind w:left="3927"/>
        <w:rPr>
          <w:rFonts w:ascii="Simplified Arabic" w:hAnsi="Simplified Arabic" w:cs="Simplified Arabic"/>
          <w:sz w:val="28"/>
          <w:szCs w:val="28"/>
          <w:rtl/>
        </w:rPr>
      </w:pPr>
      <w:r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           </w:t>
      </w:r>
      <w:r w:rsidR="00AA7857" w:rsidRPr="00BB4BE3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  <w:r w:rsidR="004334CC" w:rsidRPr="00BB4B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A7857" w:rsidRPr="00BB4B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 </w:t>
      </w:r>
      <w:r w:rsidR="0056293D" w:rsidRPr="00BB4BE3">
        <w:rPr>
          <w:rFonts w:ascii="Simplified Arabic" w:hAnsi="Simplified Arabic" w:cs="Simplified Arabic"/>
          <w:sz w:val="28"/>
          <w:szCs w:val="28"/>
        </w:rPr>
        <w:t xml:space="preserve">  </w:t>
      </w:r>
      <w:r w:rsidRPr="00BB4BE3">
        <w:rPr>
          <w:rFonts w:ascii="Simplified Arabic" w:hAnsi="Simplified Arabic" w:cs="Simplified Arabic"/>
          <w:sz w:val="28"/>
          <w:szCs w:val="28"/>
        </w:rPr>
        <w:t xml:space="preserve">  </w:t>
      </w:r>
      <w:r w:rsidR="00AA7857" w:rsidRPr="00BB4BE3">
        <w:rPr>
          <w:rFonts w:ascii="Simplified Arabic" w:hAnsi="Simplified Arabic" w:cs="Simplified Arabic"/>
          <w:sz w:val="28"/>
          <w:szCs w:val="28"/>
          <w:rtl/>
        </w:rPr>
        <w:t>خالد بن عبدالله الهزاني</w:t>
      </w:r>
    </w:p>
    <w:p w14:paraId="7B09D4A3" w14:textId="77777777" w:rsidR="00E12EDB" w:rsidRPr="00BB4BE3" w:rsidRDefault="00E12EDB" w:rsidP="00E12EDB">
      <w:pPr>
        <w:ind w:left="3927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432F6940" w14:textId="77777777" w:rsidR="002A0A09" w:rsidRPr="00BB4BE3" w:rsidRDefault="002A0A09" w:rsidP="00AA7857">
      <w:pPr>
        <w:jc w:val="center"/>
        <w:rPr>
          <w:sz w:val="28"/>
          <w:szCs w:val="28"/>
        </w:rPr>
      </w:pPr>
    </w:p>
    <w:sectPr w:rsidR="002A0A09" w:rsidRPr="00BB4BE3" w:rsidSect="00097919">
      <w:pgSz w:w="11907" w:h="16839" w:code="9"/>
      <w:pgMar w:top="2665" w:right="2098" w:bottom="1021" w:left="1021" w:header="44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7FF1F" w14:textId="77777777" w:rsidR="00545C27" w:rsidRDefault="00545C27" w:rsidP="00AA7857">
      <w:r>
        <w:separator/>
      </w:r>
    </w:p>
  </w:endnote>
  <w:endnote w:type="continuationSeparator" w:id="0">
    <w:p w14:paraId="0F32E070" w14:textId="77777777" w:rsidR="00545C27" w:rsidRDefault="00545C27" w:rsidP="00AA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1798" w14:textId="77777777" w:rsidR="00545C27" w:rsidRDefault="00545C27" w:rsidP="00AA7857">
      <w:r>
        <w:separator/>
      </w:r>
    </w:p>
  </w:footnote>
  <w:footnote w:type="continuationSeparator" w:id="0">
    <w:p w14:paraId="646A02F1" w14:textId="77777777" w:rsidR="00545C27" w:rsidRDefault="00545C27" w:rsidP="00AA7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5682"/>
    <w:multiLevelType w:val="hybridMultilevel"/>
    <w:tmpl w:val="C7F6D36A"/>
    <w:lvl w:ilvl="0" w:tplc="1DF827D0">
      <w:start w:val="1"/>
      <w:numFmt w:val="decimal"/>
      <w:lvlText w:val="%1."/>
      <w:lvlJc w:val="left"/>
      <w:pPr>
        <w:ind w:left="810" w:hanging="360"/>
      </w:pPr>
      <w:rPr>
        <w:b/>
        <w:bCs/>
        <w:color w:val="FF000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BA57A89"/>
    <w:multiLevelType w:val="hybridMultilevel"/>
    <w:tmpl w:val="3DB6015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3AF03BC7"/>
    <w:multiLevelType w:val="hybridMultilevel"/>
    <w:tmpl w:val="1F820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964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791074">
    <w:abstractNumId w:val="0"/>
  </w:num>
  <w:num w:numId="3" w16cid:durableId="1728990916">
    <w:abstractNumId w:val="1"/>
  </w:num>
  <w:num w:numId="4" w16cid:durableId="1911843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DB"/>
    <w:rsid w:val="000507E5"/>
    <w:rsid w:val="00080B20"/>
    <w:rsid w:val="00097919"/>
    <w:rsid w:val="000F5154"/>
    <w:rsid w:val="00111683"/>
    <w:rsid w:val="00144DD4"/>
    <w:rsid w:val="001B7751"/>
    <w:rsid w:val="001C17CD"/>
    <w:rsid w:val="001D24A2"/>
    <w:rsid w:val="002A0A09"/>
    <w:rsid w:val="00303C75"/>
    <w:rsid w:val="0036332D"/>
    <w:rsid w:val="003F4AE2"/>
    <w:rsid w:val="004334CC"/>
    <w:rsid w:val="00497BA3"/>
    <w:rsid w:val="004D69FE"/>
    <w:rsid w:val="005234F2"/>
    <w:rsid w:val="00545C27"/>
    <w:rsid w:val="0056293D"/>
    <w:rsid w:val="00567DF6"/>
    <w:rsid w:val="005A2623"/>
    <w:rsid w:val="00610C8C"/>
    <w:rsid w:val="006E3398"/>
    <w:rsid w:val="00727F14"/>
    <w:rsid w:val="00734A84"/>
    <w:rsid w:val="007B2828"/>
    <w:rsid w:val="00861F50"/>
    <w:rsid w:val="00862B3F"/>
    <w:rsid w:val="00987907"/>
    <w:rsid w:val="00A00BC2"/>
    <w:rsid w:val="00A072E0"/>
    <w:rsid w:val="00AA1DE1"/>
    <w:rsid w:val="00AA7857"/>
    <w:rsid w:val="00B022D6"/>
    <w:rsid w:val="00BB4BE3"/>
    <w:rsid w:val="00BB5B7D"/>
    <w:rsid w:val="00BC10EE"/>
    <w:rsid w:val="00C65E39"/>
    <w:rsid w:val="00DB38ED"/>
    <w:rsid w:val="00E12EDB"/>
    <w:rsid w:val="00F3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38468"/>
  <w15:chartTrackingRefBased/>
  <w15:docId w15:val="{7E5BFCF0-3073-42AF-AE4A-D8579581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ED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8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A78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B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FD2E-05EA-4557-A37D-786B7759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Al_Ajlan</dc:creator>
  <cp:keywords/>
  <dc:description/>
  <cp:lastModifiedBy>AFIF JABADO</cp:lastModifiedBy>
  <cp:revision>2</cp:revision>
  <cp:lastPrinted>2025-01-27T09:41:00Z</cp:lastPrinted>
  <dcterms:created xsi:type="dcterms:W3CDTF">2025-01-28T10:53:00Z</dcterms:created>
  <dcterms:modified xsi:type="dcterms:W3CDTF">2025-01-28T10:53:00Z</dcterms:modified>
</cp:coreProperties>
</file>